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19BBA" w14:textId="77777777" w:rsidR="003D67B8" w:rsidRDefault="003D67B8" w:rsidP="003D67B8">
      <w:pPr>
        <w:spacing w:line="240" w:lineRule="auto"/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8"/>
          <w:szCs w:val="28"/>
          <w:u w:val="single"/>
        </w:rPr>
        <w:t>Lista Obecności</w:t>
      </w:r>
    </w:p>
    <w:p w14:paraId="0EF005F1" w14:textId="77777777" w:rsidR="003D67B8" w:rsidRDefault="003D67B8" w:rsidP="003D67B8">
      <w:pPr>
        <w:spacing w:line="240" w:lineRule="auto"/>
        <w:ind w:left="0" w:firstLine="0"/>
      </w:pPr>
    </w:p>
    <w:p w14:paraId="29209A16" w14:textId="77777777" w:rsidR="003D67B8" w:rsidRDefault="003D67B8" w:rsidP="003D67B8">
      <w:pPr>
        <w:spacing w:line="240" w:lineRule="auto"/>
        <w:ind w:left="0" w:firstLine="0"/>
      </w:pPr>
    </w:p>
    <w:p w14:paraId="62C405EC" w14:textId="77777777" w:rsidR="003D67B8" w:rsidRDefault="003D67B8" w:rsidP="003D67B8">
      <w:pPr>
        <w:rPr>
          <w:b/>
        </w:rPr>
      </w:pPr>
      <w:r>
        <w:rPr>
          <w:b/>
        </w:rPr>
        <w:t xml:space="preserve">      Zwyczajnego Zgromadzeniu Wspólników </w:t>
      </w:r>
    </w:p>
    <w:p w14:paraId="152416F6" w14:textId="6717640A" w:rsidR="003D67B8" w:rsidRDefault="003D67B8" w:rsidP="003D67B8">
      <w:pPr>
        <w:ind w:firstLine="0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Greenpoland</w:t>
      </w:r>
      <w:proofErr w:type="spellEnd"/>
      <w:r>
        <w:rPr>
          <w:b/>
        </w:rPr>
        <w:t xml:space="preserve"> </w:t>
      </w:r>
      <w:r w:rsidRPr="00545205">
        <w:rPr>
          <w:b/>
        </w:rPr>
        <w:t xml:space="preserve">Sp. </w:t>
      </w:r>
      <w:r>
        <w:rPr>
          <w:b/>
        </w:rPr>
        <w:t xml:space="preserve"> z o.o. w dniu  </w:t>
      </w:r>
      <w:r w:rsidR="00381040">
        <w:rPr>
          <w:b/>
        </w:rPr>
        <w:t>12</w:t>
      </w:r>
      <w:r w:rsidR="00DD060C">
        <w:rPr>
          <w:b/>
        </w:rPr>
        <w:t xml:space="preserve"> </w:t>
      </w:r>
      <w:r w:rsidR="00381040">
        <w:rPr>
          <w:b/>
        </w:rPr>
        <w:t>marca</w:t>
      </w:r>
      <w:r>
        <w:rPr>
          <w:b/>
        </w:rPr>
        <w:t xml:space="preserve"> 202</w:t>
      </w:r>
      <w:r w:rsidR="00381040">
        <w:rPr>
          <w:b/>
        </w:rPr>
        <w:t>5</w:t>
      </w:r>
      <w:r>
        <w:rPr>
          <w:b/>
        </w:rPr>
        <w:t xml:space="preserve"> roku </w:t>
      </w:r>
    </w:p>
    <w:p w14:paraId="2491A83F" w14:textId="77777777" w:rsidR="003D67B8" w:rsidRDefault="003D67B8" w:rsidP="003D67B8">
      <w:r>
        <w:rPr>
          <w:b/>
        </w:rPr>
        <w:tab/>
      </w:r>
      <w:r>
        <w:rPr>
          <w:b/>
        </w:rPr>
        <w:tab/>
        <w:t xml:space="preserve">  </w:t>
      </w:r>
    </w:p>
    <w:p w14:paraId="02F03A4E" w14:textId="77777777" w:rsidR="003D67B8" w:rsidRDefault="003D67B8" w:rsidP="003D67B8"/>
    <w:p w14:paraId="59A01E22" w14:textId="56084153" w:rsidR="003D67B8" w:rsidRPr="00C71A08" w:rsidRDefault="003D67B8" w:rsidP="003D67B8">
      <w:pPr>
        <w:rPr>
          <w:rFonts w:cs="Calibri"/>
          <w:b/>
          <w:sz w:val="24"/>
          <w:szCs w:val="24"/>
          <w:lang w:val="en-US"/>
        </w:rPr>
      </w:pPr>
    </w:p>
    <w:p w14:paraId="6EB0E4A0" w14:textId="21C6DC87" w:rsidR="003D67B8" w:rsidRDefault="003D67B8" w:rsidP="003D67B8">
      <w:pPr>
        <w:numPr>
          <w:ilvl w:val="0"/>
          <w:numId w:val="2"/>
        </w:numPr>
        <w:ind w:left="1134" w:firstLine="0"/>
      </w:pPr>
      <w:r>
        <w:rPr>
          <w:rFonts w:cs="Calibri"/>
          <w:b/>
          <w:sz w:val="24"/>
          <w:szCs w:val="24"/>
          <w:lang w:val="en-US"/>
        </w:rPr>
        <w:t xml:space="preserve">Zbigniew </w:t>
      </w:r>
      <w:proofErr w:type="spellStart"/>
      <w:r>
        <w:rPr>
          <w:rFonts w:cs="Calibri"/>
          <w:b/>
          <w:sz w:val="24"/>
          <w:szCs w:val="24"/>
          <w:lang w:val="en-US"/>
        </w:rPr>
        <w:t>Tymoszuk</w:t>
      </w:r>
      <w:proofErr w:type="spellEnd"/>
      <w:r>
        <w:rPr>
          <w:rFonts w:cs="Calibri"/>
          <w:b/>
          <w:sz w:val="24"/>
          <w:szCs w:val="24"/>
          <w:lang w:val="en-US"/>
        </w:rPr>
        <w:t xml:space="preserve"> – </w:t>
      </w:r>
      <w:proofErr w:type="spellStart"/>
      <w:r w:rsidRPr="003D67B8">
        <w:rPr>
          <w:rFonts w:cs="Calibri"/>
          <w:b/>
          <w:lang w:val="en-US"/>
        </w:rPr>
        <w:t>Wspólnik</w:t>
      </w:r>
      <w:proofErr w:type="spellEnd"/>
      <w:r w:rsidRPr="003D67B8">
        <w:rPr>
          <w:rFonts w:cs="Calibri"/>
          <w:b/>
          <w:lang w:val="en-US"/>
        </w:rPr>
        <w:t xml:space="preserve"> </w:t>
      </w:r>
      <w:r w:rsidR="00381040">
        <w:rPr>
          <w:rFonts w:cs="Calibri"/>
          <w:b/>
          <w:lang w:val="en-US"/>
        </w:rPr>
        <w:t>50</w:t>
      </w:r>
      <w:r w:rsidRPr="003D67B8">
        <w:rPr>
          <w:rFonts w:cs="Calibri"/>
          <w:b/>
          <w:lang w:val="en-US"/>
        </w:rPr>
        <w:t xml:space="preserve"> </w:t>
      </w:r>
      <w:proofErr w:type="spellStart"/>
      <w:r w:rsidRPr="003D67B8">
        <w:rPr>
          <w:rFonts w:cs="Calibri"/>
          <w:b/>
          <w:lang w:val="en-US"/>
        </w:rPr>
        <w:t>udział</w:t>
      </w:r>
      <w:r w:rsidR="00381040">
        <w:rPr>
          <w:rFonts w:cs="Calibri"/>
          <w:b/>
          <w:sz w:val="24"/>
          <w:szCs w:val="24"/>
          <w:lang w:val="en-US"/>
        </w:rPr>
        <w:t>ów</w:t>
      </w:r>
      <w:proofErr w:type="spellEnd"/>
    </w:p>
    <w:p w14:paraId="133FCC02" w14:textId="77777777" w:rsidR="003D67B8" w:rsidRDefault="003D67B8" w:rsidP="003D67B8">
      <w:pPr>
        <w:ind w:firstLine="0"/>
      </w:pPr>
    </w:p>
    <w:p w14:paraId="11822233" w14:textId="77777777" w:rsidR="003D67B8" w:rsidRDefault="003D67B8" w:rsidP="003D67B8">
      <w:pPr>
        <w:ind w:firstLine="0"/>
        <w:rPr>
          <w:rFonts w:ascii="Times New Roman" w:hAnsi="Times New Roman"/>
          <w:b/>
          <w:sz w:val="24"/>
          <w:szCs w:val="24"/>
          <w:lang w:val="en-US"/>
        </w:rPr>
      </w:pPr>
      <w:r w:rsidRPr="003311F2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            </w:t>
      </w:r>
      <w:r w:rsidRPr="00C71A08">
        <w:rPr>
          <w:rFonts w:ascii="Times New Roman" w:hAnsi="Times New Roman"/>
          <w:b/>
          <w:sz w:val="24"/>
          <w:szCs w:val="24"/>
          <w:lang w:val="en-US"/>
        </w:rPr>
        <w:t>…............................................</w:t>
      </w:r>
    </w:p>
    <w:p w14:paraId="4866BE37" w14:textId="545AB18D" w:rsidR="003D67B8" w:rsidRPr="003D67B8" w:rsidRDefault="003D67B8" w:rsidP="003D67B8">
      <w:pPr>
        <w:ind w:left="992" w:firstLine="0"/>
        <w:rPr>
          <w:b/>
        </w:rPr>
      </w:pPr>
      <w:r>
        <w:rPr>
          <w:b/>
          <w:sz w:val="24"/>
          <w:szCs w:val="24"/>
        </w:rPr>
        <w:t xml:space="preserve"> 3.   </w:t>
      </w:r>
      <w:r w:rsidRPr="003D67B8">
        <w:rPr>
          <w:b/>
          <w:sz w:val="24"/>
          <w:szCs w:val="24"/>
        </w:rPr>
        <w:t>Przemysław Bednarczyk</w:t>
      </w:r>
      <w:r w:rsidRPr="003D67B8">
        <w:rPr>
          <w:b/>
        </w:rPr>
        <w:t xml:space="preserve"> – Wspólnik </w:t>
      </w:r>
      <w:r w:rsidR="00381040">
        <w:rPr>
          <w:b/>
        </w:rPr>
        <w:t>50</w:t>
      </w:r>
      <w:r w:rsidRPr="003D67B8">
        <w:rPr>
          <w:b/>
        </w:rPr>
        <w:t xml:space="preserve"> udział</w:t>
      </w:r>
      <w:r w:rsidR="00381040">
        <w:rPr>
          <w:b/>
        </w:rPr>
        <w:t>ów</w:t>
      </w:r>
      <w:r w:rsidRPr="003D67B8">
        <w:rPr>
          <w:b/>
        </w:rPr>
        <w:tab/>
      </w:r>
    </w:p>
    <w:p w14:paraId="474AF499" w14:textId="77777777" w:rsidR="003D67B8" w:rsidRDefault="003D67B8" w:rsidP="003D67B8">
      <w:pPr>
        <w:pStyle w:val="Akapitzlist"/>
        <w:ind w:firstLine="0"/>
        <w:rPr>
          <w:b/>
        </w:rPr>
      </w:pPr>
    </w:p>
    <w:p w14:paraId="3CF584C4" w14:textId="47D02513" w:rsidR="003D67B8" w:rsidRPr="003D67B8" w:rsidRDefault="003D67B8" w:rsidP="003D67B8">
      <w:pPr>
        <w:pStyle w:val="Akapitzlist"/>
        <w:ind w:firstLine="0"/>
        <w:rPr>
          <w:b/>
        </w:rPr>
      </w:pPr>
      <w:r>
        <w:rPr>
          <w:b/>
        </w:rPr>
        <w:t xml:space="preserve">                     ……………………………………………….</w:t>
      </w:r>
    </w:p>
    <w:p w14:paraId="289C2CF5" w14:textId="77777777" w:rsidR="003D67B8" w:rsidRDefault="003D67B8" w:rsidP="003D67B8"/>
    <w:p w14:paraId="0A7578D7" w14:textId="77777777" w:rsidR="003D67B8" w:rsidRDefault="003D67B8" w:rsidP="003D67B8"/>
    <w:p w14:paraId="57A98EAB" w14:textId="77777777" w:rsidR="003D67B8" w:rsidRDefault="003D67B8" w:rsidP="003D67B8"/>
    <w:p w14:paraId="1ED329AA" w14:textId="77777777" w:rsidR="003D67B8" w:rsidRDefault="003D67B8" w:rsidP="003D67B8"/>
    <w:p w14:paraId="25F215AF" w14:textId="77777777" w:rsidR="003D67B8" w:rsidRDefault="003D67B8" w:rsidP="003D67B8"/>
    <w:p w14:paraId="53369385" w14:textId="77777777" w:rsidR="003D67B8" w:rsidRDefault="003D67B8" w:rsidP="003D67B8"/>
    <w:p w14:paraId="6FC630F3" w14:textId="77777777" w:rsidR="003D67B8" w:rsidRDefault="003D67B8" w:rsidP="003D67B8">
      <w:pPr>
        <w:ind w:firstLine="0"/>
      </w:pPr>
      <w:r>
        <w:rPr>
          <w:b/>
        </w:rPr>
        <w:t>Przewodniczący Zwyczajnego Walnego zgromadzenia</w:t>
      </w:r>
    </w:p>
    <w:p w14:paraId="2150E01A" w14:textId="77777777" w:rsidR="003D67B8" w:rsidRDefault="003D67B8" w:rsidP="003D67B8">
      <w:pPr>
        <w:ind w:firstLine="0"/>
      </w:pPr>
    </w:p>
    <w:p w14:paraId="36B208CF" w14:textId="77777777" w:rsidR="003D67B8" w:rsidRPr="003D67B8" w:rsidRDefault="003D67B8" w:rsidP="003D67B8">
      <w:pPr>
        <w:ind w:firstLine="0"/>
      </w:pPr>
      <w:r>
        <w:rPr>
          <w:b/>
        </w:rPr>
        <w:t xml:space="preserve">          </w:t>
      </w:r>
      <w:r w:rsidRPr="003D67B8">
        <w:rPr>
          <w:b/>
        </w:rPr>
        <w:t>….......................................................</w:t>
      </w:r>
    </w:p>
    <w:p w14:paraId="6708ABFD" w14:textId="77777777" w:rsidR="003D67B8" w:rsidRDefault="003D67B8" w:rsidP="003D67B8"/>
    <w:p w14:paraId="52BAEAFE" w14:textId="77777777" w:rsidR="003D67B8" w:rsidRDefault="003D67B8" w:rsidP="003D67B8"/>
    <w:p w14:paraId="67D5E332" w14:textId="77777777" w:rsidR="003D67B8" w:rsidRDefault="003D67B8" w:rsidP="003D67B8"/>
    <w:p w14:paraId="1379D59A" w14:textId="77777777" w:rsidR="003D67B8" w:rsidRDefault="003D67B8" w:rsidP="003D67B8"/>
    <w:p w14:paraId="35BF0A73" w14:textId="77777777" w:rsidR="00B36A21" w:rsidRDefault="00B36A21"/>
    <w:sectPr w:rsidR="00B36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41075262">
    <w:abstractNumId w:val="0"/>
  </w:num>
  <w:num w:numId="2" w16cid:durableId="760563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7B8"/>
    <w:rsid w:val="003152C5"/>
    <w:rsid w:val="00381040"/>
    <w:rsid w:val="003D67B8"/>
    <w:rsid w:val="006924F7"/>
    <w:rsid w:val="00832F6E"/>
    <w:rsid w:val="00B36A21"/>
    <w:rsid w:val="00B74735"/>
    <w:rsid w:val="00DD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47C8"/>
  <w15:chartTrackingRefBased/>
  <w15:docId w15:val="{5E613B01-EA5D-4358-AAC3-0F9348A5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7B8"/>
    <w:pPr>
      <w:suppressAutoHyphens/>
      <w:spacing w:after="0" w:line="360" w:lineRule="auto"/>
      <w:ind w:left="1134" w:firstLine="709"/>
      <w:jc w:val="both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6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384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biuro.amd.doradca@gmail.com</dc:creator>
  <cp:keywords/>
  <dc:description/>
  <cp:lastModifiedBy>Monika Adamkowska</cp:lastModifiedBy>
  <cp:revision>2</cp:revision>
  <dcterms:created xsi:type="dcterms:W3CDTF">2025-03-12T22:32:00Z</dcterms:created>
  <dcterms:modified xsi:type="dcterms:W3CDTF">2025-03-12T22:32:00Z</dcterms:modified>
</cp:coreProperties>
</file>